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4149E0" w:rsidRDefault="003F4ECB" w:rsidP="00FE6943">
      <w:pPr>
        <w:pStyle w:val="MDPI16affiliation"/>
        <w:rPr>
          <w:lang w:val="fr-CH"/>
        </w:rPr>
      </w:pPr>
      <w:r w:rsidRPr="004149E0">
        <w:rPr>
          <w:vertAlign w:val="superscript"/>
          <w:lang w:val="fr-CH"/>
        </w:rPr>
        <w:t>1</w:t>
      </w:r>
      <w:r w:rsidR="00FE6943" w:rsidRPr="004149E0">
        <w:rPr>
          <w:lang w:val="fr-CH"/>
        </w:rPr>
        <w:tab/>
        <w:t>Affiliation 1; e-mail@e-mail.com</w:t>
      </w:r>
    </w:p>
    <w:p w14:paraId="3FA139C4" w14:textId="77777777" w:rsidR="00FE6943" w:rsidRPr="004149E0" w:rsidRDefault="00FE6943" w:rsidP="00FE6943">
      <w:pPr>
        <w:pStyle w:val="MDPI16affiliation"/>
        <w:rPr>
          <w:lang w:val="fr-CH"/>
        </w:rPr>
      </w:pPr>
      <w:r w:rsidRPr="004149E0">
        <w:rPr>
          <w:vertAlign w:val="superscript"/>
          <w:lang w:val="fr-CH"/>
        </w:rPr>
        <w:t>2</w:t>
      </w:r>
      <w:r w:rsidRPr="004149E0">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78E8D468"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E86121">
        <w:t>soapubs</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BD26097" w:rsidR="00FE6943" w:rsidRDefault="004149E0" w:rsidP="00BD5379">
      <w:pPr>
        <w:pStyle w:val="MDPI52figure"/>
        <w:ind w:left="2608"/>
        <w:jc w:val="left"/>
        <w:rPr>
          <w:b/>
        </w:rPr>
      </w:pPr>
      <w:r w:rsidRPr="00196D5A">
        <w:rPr>
          <w:noProof/>
        </w:rPr>
        <w:drawing>
          <wp:inline distT="0" distB="0" distL="0" distR="0" wp14:anchorId="7C4FA8DF" wp14:editId="170E66EE">
            <wp:extent cx="2161540" cy="2161540"/>
            <wp:effectExtent l="0" t="0" r="0" b="0"/>
            <wp:docPr id="14879346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281D049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E86121">
        <w:t>soapubs</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59A07E74"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E86121">
        <w:t>SOAPUBS</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E86121">
        <w:t>SOAPUBS</w:t>
      </w:r>
      <w:r w:rsidRPr="00F1352D">
        <w:t xml:space="preserve"> Research Data Policies” at https://www.</w:t>
      </w:r>
      <w:r w:rsidR="00E86121">
        <w:t>soapubs</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3E93BDD1"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4C5279">
        <w:rPr>
          <w:rFonts w:hint="eastAsia"/>
          <w:lang w:eastAsia="zh-CN"/>
        </w:rPr>
        <w:t>SOAP</w:t>
      </w:r>
      <w:r w:rsidRPr="00F1352D">
        <w:t xml:space="preserve"> and/or the editor(s). </w:t>
      </w:r>
      <w:r w:rsidR="004C5279">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B576" w14:textId="77777777" w:rsidR="001843E6" w:rsidRDefault="001843E6">
      <w:pPr>
        <w:spacing w:line="240" w:lineRule="auto"/>
      </w:pPr>
      <w:r>
        <w:separator/>
      </w:r>
    </w:p>
  </w:endnote>
  <w:endnote w:type="continuationSeparator" w:id="0">
    <w:p w14:paraId="4762B9BB" w14:textId="77777777" w:rsidR="001843E6" w:rsidRDefault="00184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092B" w14:textId="77777777" w:rsidR="00E86121" w:rsidRDefault="00E861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172D527B" w:rsidR="00357C8D" w:rsidRPr="004149E0" w:rsidRDefault="004149E0" w:rsidP="006E709E">
    <w:pPr>
      <w:pStyle w:val="MDPIfooterfirstpage"/>
      <w:tabs>
        <w:tab w:val="clear" w:pos="8845"/>
        <w:tab w:val="right" w:pos="10466"/>
      </w:tabs>
      <w:spacing w:line="240" w:lineRule="auto"/>
      <w:jc w:val="both"/>
      <w:rPr>
        <w:rFonts w:eastAsiaTheme="minorEastAsia"/>
        <w:lang w:eastAsia="zh-CN"/>
      </w:rPr>
    </w:pPr>
    <w:proofErr w:type="spellStart"/>
    <w:r w:rsidRPr="004149E0">
      <w:rPr>
        <w:rFonts w:eastAsiaTheme="minorEastAsia"/>
        <w:i/>
        <w:color w:val="FF0000"/>
        <w:szCs w:val="16"/>
        <w:highlight w:val="yellow"/>
        <w:lang w:eastAsia="zh-CN"/>
      </w:rPr>
      <w:t>Financ</w:t>
    </w:r>
    <w:proofErr w:type="spellEnd"/>
    <w:r w:rsidRPr="004149E0">
      <w:rPr>
        <w:rFonts w:eastAsiaTheme="minorEastAsia"/>
        <w:i/>
        <w:color w:val="FF0000"/>
        <w:szCs w:val="16"/>
        <w:highlight w:val="yellow"/>
        <w:lang w:eastAsia="zh-CN"/>
      </w:rPr>
      <w:t>. Econ. Insights</w:t>
    </w:r>
    <w:r w:rsidR="006E709E" w:rsidRPr="004149E0">
      <w:rPr>
        <w:i/>
        <w:color w:val="FF0000"/>
        <w:szCs w:val="16"/>
        <w:highlight w:val="yellow"/>
      </w:rPr>
      <w:t xml:space="preserve">, Vol. </w:t>
    </w:r>
    <w:r w:rsidR="0004593D" w:rsidRPr="004149E0">
      <w:rPr>
        <w:rFonts w:eastAsiaTheme="minorEastAsia" w:hint="eastAsia"/>
        <w:i/>
        <w:color w:val="FF0000"/>
        <w:szCs w:val="16"/>
        <w:highlight w:val="yellow"/>
        <w:lang w:eastAsia="zh-CN"/>
      </w:rPr>
      <w:t>XXX</w:t>
    </w:r>
    <w:r w:rsidR="006E709E" w:rsidRPr="004149E0">
      <w:rPr>
        <w:i/>
        <w:color w:val="FF0000"/>
        <w:szCs w:val="16"/>
        <w:highlight w:val="yellow"/>
      </w:rPr>
      <w:t xml:space="preserve"> No. </w:t>
    </w:r>
    <w:r w:rsidR="0004593D" w:rsidRPr="004149E0">
      <w:rPr>
        <w:rFonts w:eastAsiaTheme="minorEastAsia" w:hint="eastAsia"/>
        <w:i/>
        <w:color w:val="FF0000"/>
        <w:szCs w:val="16"/>
        <w:highlight w:val="yellow"/>
        <w:lang w:eastAsia="zh-CN"/>
      </w:rPr>
      <w:t>XXX</w:t>
    </w:r>
    <w:r w:rsidR="006E709E" w:rsidRPr="004149E0">
      <w:rPr>
        <w:i/>
        <w:color w:val="FF0000"/>
        <w:szCs w:val="16"/>
        <w:highlight w:val="yellow"/>
      </w:rPr>
      <w:t xml:space="preserve"> (2024)</w:t>
    </w:r>
    <w:r w:rsidR="006E709E" w:rsidRPr="004149E0">
      <w:rPr>
        <w:color w:val="FF0000"/>
        <w:highlight w:val="yellow"/>
      </w:rPr>
      <w:tab/>
    </w:r>
    <w:hyperlink r:id="rId1" w:history="1">
      <w:r w:rsidR="006E709E" w:rsidRPr="00091C5E">
        <w:rPr>
          <w:rStyle w:val="aa"/>
          <w:color w:val="FF0000"/>
          <w:highlight w:val="yellow"/>
          <w:u w:val="none"/>
        </w:rPr>
        <w:t>https://soapubs.com/index.php/</w:t>
      </w:r>
      <w:r w:rsidR="00091C5E" w:rsidRPr="00091C5E">
        <w:rPr>
          <w:rStyle w:val="aa"/>
          <w:rFonts w:eastAsiaTheme="minorEastAsia" w:hint="eastAsia"/>
          <w:color w:val="FF0000"/>
          <w:highlight w:val="yellow"/>
          <w:u w:val="none"/>
          <w:lang w:eastAsia="zh-CN"/>
        </w:rPr>
        <w:t>FEI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CC5F" w14:textId="77777777" w:rsidR="001843E6" w:rsidRDefault="001843E6">
      <w:pPr>
        <w:spacing w:line="240" w:lineRule="auto"/>
      </w:pPr>
      <w:r>
        <w:separator/>
      </w:r>
    </w:p>
  </w:footnote>
  <w:footnote w:type="continuationSeparator" w:id="0">
    <w:p w14:paraId="78674265" w14:textId="77777777" w:rsidR="001843E6" w:rsidRDefault="00184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34ABBB61" w:rsidR="003A2C19" w:rsidRDefault="004149E0" w:rsidP="00770821">
    <w:pPr>
      <w:tabs>
        <w:tab w:val="right" w:pos="10466"/>
      </w:tabs>
      <w:adjustRightInd w:val="0"/>
      <w:snapToGrid w:val="0"/>
      <w:spacing w:line="240" w:lineRule="auto"/>
      <w:rPr>
        <w:sz w:val="16"/>
      </w:rPr>
    </w:pPr>
    <w:r w:rsidRPr="004149E0">
      <w:rPr>
        <w:i/>
        <w:color w:val="FF0000"/>
        <w:sz w:val="16"/>
        <w:highlight w:val="yellow"/>
      </w:rPr>
      <w:t>Financ. Econ. Insights, Vol. XXX No. XXX (2024)</w:t>
    </w:r>
    <w:r w:rsidR="00770821" w:rsidRPr="004149E0">
      <w:rPr>
        <w:sz w:val="16"/>
        <w:highlight w:val="yellow"/>
      </w:rPr>
      <w:tab/>
    </w:r>
    <w:r w:rsidR="003D55AB" w:rsidRPr="004149E0">
      <w:rPr>
        <w:sz w:val="16"/>
        <w:highlight w:val="yellow"/>
      </w:rPr>
      <w:fldChar w:fldCharType="begin"/>
    </w:r>
    <w:r w:rsidR="003D55AB" w:rsidRPr="004149E0">
      <w:rPr>
        <w:sz w:val="16"/>
        <w:highlight w:val="yellow"/>
      </w:rPr>
      <w:instrText xml:space="preserve"> PAGE   \* MERGEFORMAT </w:instrText>
    </w:r>
    <w:r w:rsidR="003D55AB" w:rsidRPr="004149E0">
      <w:rPr>
        <w:sz w:val="16"/>
        <w:highlight w:val="yellow"/>
      </w:rPr>
      <w:fldChar w:fldCharType="separate"/>
    </w:r>
    <w:r w:rsidR="006A11B0" w:rsidRPr="004149E0">
      <w:rPr>
        <w:sz w:val="16"/>
        <w:highlight w:val="yellow"/>
      </w:rPr>
      <w:t>5</w:t>
    </w:r>
    <w:r w:rsidR="003D55AB" w:rsidRPr="004149E0">
      <w:rPr>
        <w:sz w:val="16"/>
        <w:highlight w:val="yellow"/>
      </w:rPr>
      <w:fldChar w:fldCharType="end"/>
    </w:r>
    <w:r w:rsidR="003D55AB" w:rsidRPr="004149E0">
      <w:rPr>
        <w:sz w:val="16"/>
        <w:highlight w:val="yellow"/>
      </w:rPr>
      <w:t xml:space="preserve"> of </w:t>
    </w:r>
    <w:r w:rsidR="003D55AB" w:rsidRPr="004149E0">
      <w:rPr>
        <w:sz w:val="16"/>
        <w:highlight w:val="yellow"/>
      </w:rPr>
      <w:fldChar w:fldCharType="begin"/>
    </w:r>
    <w:r w:rsidR="003D55AB" w:rsidRPr="004149E0">
      <w:rPr>
        <w:sz w:val="16"/>
        <w:highlight w:val="yellow"/>
      </w:rPr>
      <w:instrText xml:space="preserve"> NUMPAGES   \* MERGEFORMAT </w:instrText>
    </w:r>
    <w:r w:rsidR="003D55AB" w:rsidRPr="004149E0">
      <w:rPr>
        <w:sz w:val="16"/>
        <w:highlight w:val="yellow"/>
      </w:rPr>
      <w:fldChar w:fldCharType="separate"/>
    </w:r>
    <w:r w:rsidR="006A11B0" w:rsidRPr="004149E0">
      <w:rPr>
        <w:sz w:val="16"/>
        <w:highlight w:val="yellow"/>
      </w:rPr>
      <w:t>5</w:t>
    </w:r>
    <w:r w:rsidR="003D55AB" w:rsidRPr="004149E0">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52FDD50E" w:rsidR="003A2C19" w:rsidRPr="008D4815" w:rsidRDefault="00000000" w:rsidP="00770821">
          <w:pPr>
            <w:pStyle w:val="a5"/>
            <w:pBdr>
              <w:bottom w:val="none" w:sz="0" w:space="0" w:color="auto"/>
            </w:pBdr>
            <w:jc w:val="left"/>
            <w:rPr>
              <w:rFonts w:eastAsia="等线"/>
              <w:b/>
              <w:bCs/>
            </w:rPr>
          </w:pPr>
          <w:hyperlink r:id="rId1" w:history="1">
            <w:r w:rsidR="004149E0" w:rsidRPr="004149E0">
              <w:rPr>
                <w:rStyle w:val="aa"/>
                <w:b/>
                <w:bCs/>
                <w:i/>
                <w:iCs/>
                <w:color w:val="44546A" w:themeColor="text2"/>
                <w:sz w:val="22"/>
                <w:szCs w:val="22"/>
                <w:u w:val="none"/>
              </w:rPr>
              <w:t>Financial Economics</w:t>
            </w:r>
            <w:r w:rsidR="004149E0">
              <w:rPr>
                <w:rStyle w:val="aa"/>
                <w:rFonts w:hint="eastAsia"/>
                <w:b/>
                <w:bCs/>
                <w:i/>
                <w:iCs/>
                <w:color w:val="44546A" w:themeColor="text2"/>
                <w:sz w:val="22"/>
                <w:szCs w:val="22"/>
                <w:u w:val="none"/>
              </w:rPr>
              <w:t xml:space="preserve"> </w:t>
            </w:r>
            <w:r w:rsidR="008D4815" w:rsidRPr="008D4815">
              <w:rPr>
                <w:rStyle w:val="aa"/>
                <w:b/>
                <w:bCs/>
                <w:i/>
                <w:iCs/>
                <w:color w:val="44546A" w:themeColor="text2"/>
                <w:sz w:val="22"/>
                <w:szCs w:val="22"/>
                <w:u w:val="none"/>
              </w:rPr>
              <w:t>Insights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654251">
    <w:abstractNumId w:val="4"/>
  </w:num>
  <w:num w:numId="2" w16cid:durableId="2137333301">
    <w:abstractNumId w:val="7"/>
  </w:num>
  <w:num w:numId="3" w16cid:durableId="320550436">
    <w:abstractNumId w:val="3"/>
  </w:num>
  <w:num w:numId="4" w16cid:durableId="2056736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157635">
    <w:abstractNumId w:val="5"/>
  </w:num>
  <w:num w:numId="6" w16cid:durableId="1735935483">
    <w:abstractNumId w:val="10"/>
  </w:num>
  <w:num w:numId="7" w16cid:durableId="1050036064">
    <w:abstractNumId w:val="2"/>
  </w:num>
  <w:num w:numId="8" w16cid:durableId="315689290">
    <w:abstractNumId w:val="10"/>
  </w:num>
  <w:num w:numId="9" w16cid:durableId="2033871437">
    <w:abstractNumId w:val="2"/>
  </w:num>
  <w:num w:numId="10" w16cid:durableId="1059474275">
    <w:abstractNumId w:val="10"/>
  </w:num>
  <w:num w:numId="11" w16cid:durableId="1333221269">
    <w:abstractNumId w:val="2"/>
  </w:num>
  <w:num w:numId="12" w16cid:durableId="84570771">
    <w:abstractNumId w:val="11"/>
  </w:num>
  <w:num w:numId="13" w16cid:durableId="1538011042">
    <w:abstractNumId w:val="10"/>
  </w:num>
  <w:num w:numId="14" w16cid:durableId="1382751463">
    <w:abstractNumId w:val="2"/>
  </w:num>
  <w:num w:numId="15" w16cid:durableId="1610353785">
    <w:abstractNumId w:val="1"/>
  </w:num>
  <w:num w:numId="16" w16cid:durableId="220950079">
    <w:abstractNumId w:val="9"/>
  </w:num>
  <w:num w:numId="17" w16cid:durableId="1281034192">
    <w:abstractNumId w:val="0"/>
  </w:num>
  <w:num w:numId="18" w16cid:durableId="2048138815">
    <w:abstractNumId w:val="10"/>
  </w:num>
  <w:num w:numId="19" w16cid:durableId="956067179">
    <w:abstractNumId w:val="2"/>
  </w:num>
  <w:num w:numId="20" w16cid:durableId="1903324207">
    <w:abstractNumId w:val="1"/>
  </w:num>
  <w:num w:numId="21" w16cid:durableId="923341448">
    <w:abstractNumId w:val="6"/>
  </w:num>
  <w:num w:numId="22" w16cid:durableId="1865903494">
    <w:abstractNumId w:val="0"/>
  </w:num>
  <w:num w:numId="23" w16cid:durableId="461580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39"/>
    <w:rsid w:val="000019D8"/>
    <w:rsid w:val="00006F9A"/>
    <w:rsid w:val="0001560B"/>
    <w:rsid w:val="000302D9"/>
    <w:rsid w:val="00041D95"/>
    <w:rsid w:val="0004593D"/>
    <w:rsid w:val="00065CFE"/>
    <w:rsid w:val="00085770"/>
    <w:rsid w:val="00091C5E"/>
    <w:rsid w:val="000A7316"/>
    <w:rsid w:val="000B7CBD"/>
    <w:rsid w:val="000C0FC2"/>
    <w:rsid w:val="000C6424"/>
    <w:rsid w:val="000E2866"/>
    <w:rsid w:val="000E5F09"/>
    <w:rsid w:val="00123D92"/>
    <w:rsid w:val="0014357A"/>
    <w:rsid w:val="00152F6D"/>
    <w:rsid w:val="001710B7"/>
    <w:rsid w:val="00172385"/>
    <w:rsid w:val="00177AA9"/>
    <w:rsid w:val="00180583"/>
    <w:rsid w:val="0018413D"/>
    <w:rsid w:val="001843E6"/>
    <w:rsid w:val="001A3B7F"/>
    <w:rsid w:val="001C2C3C"/>
    <w:rsid w:val="001C4EF2"/>
    <w:rsid w:val="001D1C27"/>
    <w:rsid w:val="001D25D3"/>
    <w:rsid w:val="001E2AEB"/>
    <w:rsid w:val="001E6B6B"/>
    <w:rsid w:val="001F462D"/>
    <w:rsid w:val="0024597C"/>
    <w:rsid w:val="00272CAD"/>
    <w:rsid w:val="00274D95"/>
    <w:rsid w:val="00280F25"/>
    <w:rsid w:val="00280FC4"/>
    <w:rsid w:val="002819E6"/>
    <w:rsid w:val="00287BE6"/>
    <w:rsid w:val="0029303F"/>
    <w:rsid w:val="002B5FEA"/>
    <w:rsid w:val="002C1762"/>
    <w:rsid w:val="002C5B08"/>
    <w:rsid w:val="002C6CA2"/>
    <w:rsid w:val="002C74FC"/>
    <w:rsid w:val="002E235C"/>
    <w:rsid w:val="00314B6E"/>
    <w:rsid w:val="003207B3"/>
    <w:rsid w:val="00325CF8"/>
    <w:rsid w:val="00326141"/>
    <w:rsid w:val="0034278A"/>
    <w:rsid w:val="0034365E"/>
    <w:rsid w:val="00357C8D"/>
    <w:rsid w:val="00362F34"/>
    <w:rsid w:val="003977A3"/>
    <w:rsid w:val="003A2C19"/>
    <w:rsid w:val="003D37C7"/>
    <w:rsid w:val="003D4857"/>
    <w:rsid w:val="003D55AB"/>
    <w:rsid w:val="003E2823"/>
    <w:rsid w:val="003E2FD7"/>
    <w:rsid w:val="003F2DA1"/>
    <w:rsid w:val="003F3C75"/>
    <w:rsid w:val="003F4ECB"/>
    <w:rsid w:val="00401D30"/>
    <w:rsid w:val="00412261"/>
    <w:rsid w:val="004142C7"/>
    <w:rsid w:val="004149E0"/>
    <w:rsid w:val="004225B0"/>
    <w:rsid w:val="0045182C"/>
    <w:rsid w:val="0046295C"/>
    <w:rsid w:val="00472A5B"/>
    <w:rsid w:val="004A6B49"/>
    <w:rsid w:val="004B1358"/>
    <w:rsid w:val="004B7429"/>
    <w:rsid w:val="004C2146"/>
    <w:rsid w:val="004C5279"/>
    <w:rsid w:val="004D54CC"/>
    <w:rsid w:val="004D5F4D"/>
    <w:rsid w:val="004F5B4C"/>
    <w:rsid w:val="005123DF"/>
    <w:rsid w:val="00524DD1"/>
    <w:rsid w:val="005407EF"/>
    <w:rsid w:val="00547A54"/>
    <w:rsid w:val="005577F2"/>
    <w:rsid w:val="005963C5"/>
    <w:rsid w:val="005A06CB"/>
    <w:rsid w:val="005B01F7"/>
    <w:rsid w:val="005B48B6"/>
    <w:rsid w:val="00610A30"/>
    <w:rsid w:val="00616F82"/>
    <w:rsid w:val="00622838"/>
    <w:rsid w:val="006300CB"/>
    <w:rsid w:val="00637CD2"/>
    <w:rsid w:val="006532ED"/>
    <w:rsid w:val="00664C48"/>
    <w:rsid w:val="00667913"/>
    <w:rsid w:val="006774E4"/>
    <w:rsid w:val="00685F96"/>
    <w:rsid w:val="00691DEB"/>
    <w:rsid w:val="00692393"/>
    <w:rsid w:val="00693A00"/>
    <w:rsid w:val="00694025"/>
    <w:rsid w:val="006A11B0"/>
    <w:rsid w:val="006A5D76"/>
    <w:rsid w:val="006C3990"/>
    <w:rsid w:val="006D3297"/>
    <w:rsid w:val="006E1776"/>
    <w:rsid w:val="006E709E"/>
    <w:rsid w:val="007018DC"/>
    <w:rsid w:val="00705D61"/>
    <w:rsid w:val="00706D77"/>
    <w:rsid w:val="0076659D"/>
    <w:rsid w:val="00770821"/>
    <w:rsid w:val="0079312A"/>
    <w:rsid w:val="007B2F20"/>
    <w:rsid w:val="007C2CFD"/>
    <w:rsid w:val="008022F9"/>
    <w:rsid w:val="00816BBE"/>
    <w:rsid w:val="00821EF1"/>
    <w:rsid w:val="00824D58"/>
    <w:rsid w:val="008337EC"/>
    <w:rsid w:val="0084120A"/>
    <w:rsid w:val="008427EA"/>
    <w:rsid w:val="00851192"/>
    <w:rsid w:val="00853B85"/>
    <w:rsid w:val="00865A31"/>
    <w:rsid w:val="008676DA"/>
    <w:rsid w:val="008837DF"/>
    <w:rsid w:val="008D0B41"/>
    <w:rsid w:val="008D19AC"/>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F53"/>
    <w:rsid w:val="00996419"/>
    <w:rsid w:val="009A0638"/>
    <w:rsid w:val="009C1848"/>
    <w:rsid w:val="009C5893"/>
    <w:rsid w:val="009D3806"/>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76749"/>
    <w:rsid w:val="00CA6FBF"/>
    <w:rsid w:val="00CB1E4E"/>
    <w:rsid w:val="00CB3CFA"/>
    <w:rsid w:val="00CB5986"/>
    <w:rsid w:val="00CC4494"/>
    <w:rsid w:val="00CD1107"/>
    <w:rsid w:val="00CF3152"/>
    <w:rsid w:val="00D03F63"/>
    <w:rsid w:val="00D0452F"/>
    <w:rsid w:val="00D06DB4"/>
    <w:rsid w:val="00D15FBD"/>
    <w:rsid w:val="00D235B1"/>
    <w:rsid w:val="00D537C4"/>
    <w:rsid w:val="00D72E82"/>
    <w:rsid w:val="00D76EFE"/>
    <w:rsid w:val="00DB5D84"/>
    <w:rsid w:val="00DB65CB"/>
    <w:rsid w:val="00DC5308"/>
    <w:rsid w:val="00DD286A"/>
    <w:rsid w:val="00DD5163"/>
    <w:rsid w:val="00E548E8"/>
    <w:rsid w:val="00E571F9"/>
    <w:rsid w:val="00E62446"/>
    <w:rsid w:val="00E6298A"/>
    <w:rsid w:val="00E86121"/>
    <w:rsid w:val="00E917EF"/>
    <w:rsid w:val="00E9417E"/>
    <w:rsid w:val="00EA792D"/>
    <w:rsid w:val="00EB730D"/>
    <w:rsid w:val="00EC2CB7"/>
    <w:rsid w:val="00EE3D95"/>
    <w:rsid w:val="00F1352D"/>
    <w:rsid w:val="00F159D6"/>
    <w:rsid w:val="00F20DC0"/>
    <w:rsid w:val="00F30640"/>
    <w:rsid w:val="00F3667D"/>
    <w:rsid w:val="00F41D77"/>
    <w:rsid w:val="00F42B79"/>
    <w:rsid w:val="00F61547"/>
    <w:rsid w:val="00F733DC"/>
    <w:rsid w:val="00F84C75"/>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styleId="ab">
    <w:name w:val="Unresolved Mention"/>
    <w:uiPriority w:val="99"/>
    <w:semiHidden/>
    <w:unhideWhenUsed/>
    <w:rsid w:val="0034278A"/>
    <w:rPr>
      <w:color w:val="605E5C"/>
      <w:shd w:val="clear" w:color="auto" w:fill="E1DFDD"/>
    </w:rPr>
  </w:style>
  <w:style w:type="table" w:styleId="ac">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d">
    <w:name w:val="Bibliography"/>
    <w:basedOn w:val="a"/>
    <w:next w:val="a"/>
    <w:uiPriority w:val="37"/>
    <w:semiHidden/>
    <w:unhideWhenUsed/>
    <w:rsid w:val="00FE6943"/>
  </w:style>
  <w:style w:type="paragraph" w:styleId="ae">
    <w:name w:val="Body Text"/>
    <w:link w:val="af"/>
    <w:rsid w:val="00FE6943"/>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FE6943"/>
    <w:rPr>
      <w:rFonts w:ascii="Palatino Linotype" w:hAnsi="Palatino Linotype"/>
      <w:color w:val="000000"/>
      <w:sz w:val="24"/>
      <w:lang w:eastAsia="de-DE"/>
    </w:rPr>
  </w:style>
  <w:style w:type="character" w:styleId="af0">
    <w:name w:val="annotation reference"/>
    <w:rsid w:val="00FE6943"/>
    <w:rPr>
      <w:sz w:val="21"/>
      <w:szCs w:val="21"/>
    </w:rPr>
  </w:style>
  <w:style w:type="paragraph" w:styleId="af1">
    <w:name w:val="annotation text"/>
    <w:basedOn w:val="a"/>
    <w:link w:val="af2"/>
    <w:rsid w:val="00FE6943"/>
  </w:style>
  <w:style w:type="character" w:customStyle="1" w:styleId="af2">
    <w:name w:val="批注文字 字符"/>
    <w:link w:val="af1"/>
    <w:rsid w:val="00FE6943"/>
    <w:rPr>
      <w:rFonts w:ascii="Palatino Linotype" w:hAnsi="Palatino Linotype"/>
      <w:noProof/>
      <w:color w:val="000000"/>
    </w:rPr>
  </w:style>
  <w:style w:type="paragraph" w:styleId="af3">
    <w:name w:val="annotation subject"/>
    <w:basedOn w:val="af1"/>
    <w:next w:val="af1"/>
    <w:link w:val="af4"/>
    <w:rsid w:val="00FE6943"/>
    <w:rPr>
      <w:b/>
      <w:bCs/>
    </w:rPr>
  </w:style>
  <w:style w:type="character" w:customStyle="1" w:styleId="af4">
    <w:name w:val="批注主题 字符"/>
    <w:link w:val="af3"/>
    <w:rsid w:val="00FE6943"/>
    <w:rPr>
      <w:rFonts w:ascii="Palatino Linotype" w:hAnsi="Palatino Linotype"/>
      <w:b/>
      <w:bCs/>
      <w:noProof/>
      <w:color w:val="000000"/>
    </w:rPr>
  </w:style>
  <w:style w:type="character" w:styleId="af5">
    <w:name w:val="endnote reference"/>
    <w:rsid w:val="00FE6943"/>
    <w:rPr>
      <w:vertAlign w:val="superscript"/>
    </w:rPr>
  </w:style>
  <w:style w:type="paragraph" w:styleId="af6">
    <w:name w:val="endnote text"/>
    <w:basedOn w:val="a"/>
    <w:link w:val="af7"/>
    <w:semiHidden/>
    <w:unhideWhenUsed/>
    <w:rsid w:val="00FE6943"/>
    <w:pPr>
      <w:spacing w:line="240" w:lineRule="auto"/>
    </w:pPr>
  </w:style>
  <w:style w:type="character" w:customStyle="1" w:styleId="af7">
    <w:name w:val="尾注文本 字符"/>
    <w:link w:val="af6"/>
    <w:semiHidden/>
    <w:rsid w:val="00FE6943"/>
    <w:rPr>
      <w:rFonts w:ascii="Palatino Linotype" w:hAnsi="Palatino Linotype"/>
      <w:noProof/>
      <w:color w:val="000000"/>
    </w:rPr>
  </w:style>
  <w:style w:type="character" w:styleId="af8">
    <w:name w:val="FollowedHyperlink"/>
    <w:rsid w:val="00FE6943"/>
    <w:rPr>
      <w:color w:val="954F72"/>
      <w:u w:val="single"/>
    </w:rPr>
  </w:style>
  <w:style w:type="paragraph" w:styleId="af9">
    <w:name w:val="footnote text"/>
    <w:basedOn w:val="a"/>
    <w:link w:val="afa"/>
    <w:semiHidden/>
    <w:unhideWhenUsed/>
    <w:rsid w:val="00FE6943"/>
    <w:pPr>
      <w:spacing w:line="240" w:lineRule="auto"/>
    </w:pPr>
  </w:style>
  <w:style w:type="character" w:customStyle="1" w:styleId="afa">
    <w:name w:val="脚注文本 字符"/>
    <w:link w:val="af9"/>
    <w:semiHidden/>
    <w:rsid w:val="00FE6943"/>
    <w:rPr>
      <w:rFonts w:ascii="Palatino Linotype" w:hAnsi="Palatino Linotype"/>
      <w:noProof/>
      <w:color w:val="000000"/>
    </w:rPr>
  </w:style>
  <w:style w:type="paragraph" w:styleId="afb">
    <w:name w:val="Normal (Web)"/>
    <w:basedOn w:val="a"/>
    <w:uiPriority w:val="99"/>
    <w:rsid w:val="00FE6943"/>
    <w:rPr>
      <w:szCs w:val="24"/>
    </w:rPr>
  </w:style>
  <w:style w:type="paragraph" w:customStyle="1" w:styleId="MsoFootnoteText0">
    <w:name w:val="MsoFootnoteText"/>
    <w:basedOn w:val="afb"/>
    <w:qFormat/>
    <w:rsid w:val="00FE6943"/>
    <w:rPr>
      <w:rFonts w:ascii="Times New Roman" w:hAnsi="Times New Roman"/>
    </w:rPr>
  </w:style>
  <w:style w:type="character" w:styleId="afc">
    <w:name w:val="page number"/>
    <w:rsid w:val="00FE6943"/>
  </w:style>
  <w:style w:type="character" w:styleId="afd">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7904">
      <w:bodyDiv w:val="1"/>
      <w:marLeft w:val="0"/>
      <w:marRight w:val="0"/>
      <w:marTop w:val="0"/>
      <w:marBottom w:val="0"/>
      <w:divBdr>
        <w:top w:val="none" w:sz="0" w:space="0" w:color="auto"/>
        <w:left w:val="none" w:sz="0" w:space="0" w:color="auto"/>
        <w:bottom w:val="none" w:sz="0" w:space="0" w:color="auto"/>
        <w:right w:val="none" w:sz="0" w:space="0" w:color="auto"/>
      </w:divBdr>
    </w:div>
    <w:div w:id="1058017117">
      <w:bodyDiv w:val="1"/>
      <w:marLeft w:val="0"/>
      <w:marRight w:val="0"/>
      <w:marTop w:val="0"/>
      <w:marBottom w:val="0"/>
      <w:divBdr>
        <w:top w:val="none" w:sz="0" w:space="0" w:color="auto"/>
        <w:left w:val="none" w:sz="0" w:space="0" w:color="auto"/>
        <w:bottom w:val="none" w:sz="0" w:space="0" w:color="auto"/>
        <w:right w:val="none" w:sz="0" w:space="0" w:color="auto"/>
      </w:divBdr>
    </w:div>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soapubs.com/index.php/FE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F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10</TotalTime>
  <Pages>6</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刘 宇驰</cp:lastModifiedBy>
  <cp:revision>9</cp:revision>
  <dcterms:created xsi:type="dcterms:W3CDTF">2024-06-24T15:17:00Z</dcterms:created>
  <dcterms:modified xsi:type="dcterms:W3CDTF">2024-08-11T13:58:00Z</dcterms:modified>
</cp:coreProperties>
</file>